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B7C" w:rsidRPr="00323846" w:rsidRDefault="00320B7C" w:rsidP="0070549D">
      <w:pPr>
        <w:bidi/>
        <w:spacing w:after="0" w:line="240" w:lineRule="auto"/>
        <w:jc w:val="center"/>
        <w:rPr>
          <w:rFonts w:ascii="Calibri" w:eastAsia="Calibri" w:hAnsi="Calibri" w:cs="B Nazanin"/>
          <w:b/>
          <w:bCs/>
          <w:color w:val="000000" w:themeColor="text1"/>
          <w:sz w:val="24"/>
          <w:szCs w:val="24"/>
          <w:rtl/>
          <w:lang w:bidi="fa-IR"/>
        </w:rPr>
      </w:pPr>
      <w:r w:rsidRPr="00323846">
        <w:rPr>
          <w:rFonts w:ascii="Calibri" w:eastAsia="Calibri" w:hAnsi="Calibri" w:cs="B Nazanin" w:hint="cs"/>
          <w:b/>
          <w:bCs/>
          <w:noProof/>
          <w:color w:val="000000" w:themeColor="text1"/>
          <w:sz w:val="24"/>
          <w:szCs w:val="24"/>
          <w:rtl/>
        </w:rPr>
        <w:drawing>
          <wp:anchor distT="0" distB="0" distL="114300" distR="114300" simplePos="0" relativeHeight="251659264" behindDoc="0" locked="0" layoutInCell="1" allowOverlap="1" wp14:anchorId="3C44BE8E" wp14:editId="344F343D">
            <wp:simplePos x="0" y="0"/>
            <wp:positionH relativeFrom="page">
              <wp:posOffset>6229350</wp:posOffset>
            </wp:positionH>
            <wp:positionV relativeFrom="paragraph">
              <wp:posOffset>-152400</wp:posOffset>
            </wp:positionV>
            <wp:extent cx="590550"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47700"/>
                    </a:xfrm>
                    <a:prstGeom prst="rect">
                      <a:avLst/>
                    </a:prstGeom>
                    <a:noFill/>
                    <a:ln w="9525">
                      <a:noFill/>
                      <a:miter lim="800000"/>
                      <a:headEnd/>
                      <a:tailEnd/>
                    </a:ln>
                  </pic:spPr>
                </pic:pic>
              </a:graphicData>
            </a:graphic>
          </wp:anchor>
        </w:drawing>
      </w:r>
      <w:r w:rsidRPr="00323846">
        <w:rPr>
          <w:rFonts w:ascii="Calibri" w:eastAsia="Calibri" w:hAnsi="Calibri" w:cs="B Nazanin" w:hint="cs"/>
          <w:b/>
          <w:bCs/>
          <w:color w:val="000000" w:themeColor="text1"/>
          <w:sz w:val="24"/>
          <w:szCs w:val="24"/>
          <w:rtl/>
          <w:lang w:bidi="fa-IR"/>
        </w:rPr>
        <w:t>بسمه تعالی</w:t>
      </w:r>
    </w:p>
    <w:p w:rsidR="00320B7C" w:rsidRPr="00323846" w:rsidRDefault="00320B7C" w:rsidP="0070549D">
      <w:pPr>
        <w:bidi/>
        <w:spacing w:after="0" w:line="240" w:lineRule="auto"/>
        <w:jc w:val="center"/>
        <w:rPr>
          <w:rFonts w:ascii="Calibri" w:eastAsia="Calibri" w:hAnsi="Calibri" w:cs="B Nazanin"/>
          <w:b/>
          <w:bCs/>
          <w:color w:val="000000" w:themeColor="text1"/>
          <w:sz w:val="24"/>
          <w:szCs w:val="24"/>
          <w:rtl/>
          <w:lang w:bidi="fa-IR"/>
        </w:rPr>
      </w:pPr>
      <w:r w:rsidRPr="00323846">
        <w:rPr>
          <w:rFonts w:ascii="Calibri" w:eastAsia="Calibri" w:hAnsi="Calibri" w:cs="B Nazanin" w:hint="cs"/>
          <w:b/>
          <w:bCs/>
          <w:color w:val="000000" w:themeColor="text1"/>
          <w:sz w:val="24"/>
          <w:szCs w:val="24"/>
          <w:rtl/>
          <w:lang w:bidi="fa-IR"/>
        </w:rPr>
        <w:t>وزارت بهداشت درمان و آموزش پزشکی</w:t>
      </w:r>
    </w:p>
    <w:p w:rsidR="00320B7C" w:rsidRPr="00323846" w:rsidRDefault="00320B7C" w:rsidP="0070549D">
      <w:pPr>
        <w:bidi/>
        <w:spacing w:after="0" w:line="240" w:lineRule="auto"/>
        <w:jc w:val="center"/>
        <w:rPr>
          <w:rFonts w:ascii="Calibri" w:eastAsia="Calibri" w:hAnsi="Calibri" w:cs="B Nazanin"/>
          <w:b/>
          <w:bCs/>
          <w:color w:val="000000" w:themeColor="text1"/>
          <w:sz w:val="24"/>
          <w:szCs w:val="24"/>
          <w:rtl/>
          <w:lang w:bidi="fa-IR"/>
        </w:rPr>
      </w:pPr>
      <w:r w:rsidRPr="00323846">
        <w:rPr>
          <w:rFonts w:ascii="Calibri" w:eastAsia="Calibri" w:hAnsi="Calibri" w:cs="B Nazanin" w:hint="cs"/>
          <w:b/>
          <w:bCs/>
          <w:color w:val="000000" w:themeColor="text1"/>
          <w:sz w:val="24"/>
          <w:szCs w:val="24"/>
          <w:rtl/>
          <w:lang w:bidi="fa-IR"/>
        </w:rPr>
        <w:t>دانشگاه علوم پزشکی و خدمات بهداشتی درمانی بم</w:t>
      </w:r>
    </w:p>
    <w:p w:rsidR="00320B7C" w:rsidRPr="00323846" w:rsidRDefault="00320B7C" w:rsidP="0070549D">
      <w:pPr>
        <w:bidi/>
        <w:spacing w:after="0" w:line="240" w:lineRule="auto"/>
        <w:jc w:val="center"/>
        <w:rPr>
          <w:rFonts w:ascii="Calibri" w:eastAsia="Calibri" w:hAnsi="Calibri" w:cs="B Nazanin"/>
          <w:b/>
          <w:bCs/>
          <w:color w:val="000000" w:themeColor="text1"/>
          <w:sz w:val="24"/>
          <w:szCs w:val="24"/>
          <w:rtl/>
          <w:lang w:bidi="fa-IR"/>
        </w:rPr>
      </w:pPr>
      <w:r w:rsidRPr="00323846">
        <w:rPr>
          <w:rFonts w:ascii="Calibri" w:eastAsia="Calibri" w:hAnsi="Calibri" w:cs="B Nazanin" w:hint="cs"/>
          <w:b/>
          <w:bCs/>
          <w:color w:val="000000" w:themeColor="text1"/>
          <w:sz w:val="24"/>
          <w:szCs w:val="24"/>
          <w:rtl/>
          <w:lang w:bidi="fa-IR"/>
        </w:rPr>
        <w:t>معاونت تحقیقات وفناوری</w:t>
      </w:r>
    </w:p>
    <w:tbl>
      <w:tblPr>
        <w:tblStyle w:val="TableGrid1"/>
        <w:tblW w:w="10995" w:type="dxa"/>
        <w:jc w:val="right"/>
        <w:tblLook w:val="04A0" w:firstRow="1" w:lastRow="0" w:firstColumn="1" w:lastColumn="0" w:noHBand="0" w:noVBand="1"/>
      </w:tblPr>
      <w:tblGrid>
        <w:gridCol w:w="4181"/>
        <w:gridCol w:w="6143"/>
        <w:gridCol w:w="671"/>
      </w:tblGrid>
      <w:tr w:rsidR="00E90A03" w:rsidRPr="00323846" w:rsidTr="00183BB2">
        <w:trPr>
          <w:trHeight w:val="2906"/>
          <w:jc w:val="right"/>
        </w:trPr>
        <w:tc>
          <w:tcPr>
            <w:tcW w:w="4181" w:type="dxa"/>
            <w:vAlign w:val="center"/>
          </w:tcPr>
          <w:p w:rsidR="00320B7C" w:rsidRPr="00323846" w:rsidRDefault="00320B7C" w:rsidP="00E502CE">
            <w:pPr>
              <w:bidi/>
              <w:rPr>
                <w:rFonts w:ascii="Calibri" w:eastAsia="Calibri" w:hAnsi="Calibri" w:cs="B Nazanin"/>
                <w:b/>
                <w:bCs/>
                <w:color w:val="000000" w:themeColor="text1"/>
                <w:sz w:val="24"/>
                <w:szCs w:val="24"/>
                <w:rtl/>
              </w:rPr>
            </w:pPr>
            <w:r w:rsidRPr="00323846">
              <w:rPr>
                <w:rFonts w:ascii="Calibri" w:eastAsia="Calibri" w:hAnsi="Calibri" w:cs="B Nazanin" w:hint="cs"/>
                <w:b/>
                <w:bCs/>
                <w:color w:val="000000" w:themeColor="text1"/>
                <w:sz w:val="24"/>
                <w:szCs w:val="24"/>
                <w:rtl/>
              </w:rPr>
              <w:t>تاریخ جلسه</w:t>
            </w:r>
            <w:r w:rsidR="00E502CE">
              <w:rPr>
                <w:rFonts w:ascii="Calibri" w:eastAsia="Calibri" w:hAnsi="Calibri" w:cs="B Nazanin" w:hint="cs"/>
                <w:b/>
                <w:bCs/>
                <w:color w:val="000000" w:themeColor="text1"/>
                <w:sz w:val="24"/>
                <w:szCs w:val="24"/>
                <w:rtl/>
              </w:rPr>
              <w:t>20</w:t>
            </w:r>
            <w:r w:rsidR="00073DA9" w:rsidRPr="00323846">
              <w:rPr>
                <w:rFonts w:ascii="Calibri" w:eastAsia="Calibri" w:hAnsi="Calibri" w:cs="B Nazanin" w:hint="cs"/>
                <w:b/>
                <w:bCs/>
                <w:color w:val="000000" w:themeColor="text1"/>
                <w:sz w:val="24"/>
                <w:szCs w:val="24"/>
                <w:rtl/>
              </w:rPr>
              <w:t>/</w:t>
            </w:r>
            <w:r w:rsidR="00E502CE">
              <w:rPr>
                <w:rFonts w:ascii="Calibri" w:eastAsia="Calibri" w:hAnsi="Calibri" w:cs="B Nazanin" w:hint="cs"/>
                <w:b/>
                <w:bCs/>
                <w:color w:val="000000" w:themeColor="text1"/>
                <w:sz w:val="24"/>
                <w:szCs w:val="24"/>
                <w:rtl/>
              </w:rPr>
              <w:t>اسفند</w:t>
            </w:r>
            <w:r w:rsidR="00596AF7" w:rsidRPr="00323846">
              <w:rPr>
                <w:rFonts w:ascii="Calibri" w:eastAsia="Calibri" w:hAnsi="Calibri" w:cs="B Nazanin" w:hint="cs"/>
                <w:b/>
                <w:bCs/>
                <w:color w:val="000000" w:themeColor="text1"/>
                <w:sz w:val="24"/>
                <w:szCs w:val="24"/>
                <w:rtl/>
              </w:rPr>
              <w:t>/140</w:t>
            </w:r>
            <w:r w:rsidR="0046142E" w:rsidRPr="00323846">
              <w:rPr>
                <w:rFonts w:ascii="Calibri" w:eastAsia="Calibri" w:hAnsi="Calibri" w:cs="B Nazanin" w:hint="cs"/>
                <w:b/>
                <w:bCs/>
                <w:color w:val="000000" w:themeColor="text1"/>
                <w:sz w:val="24"/>
                <w:szCs w:val="24"/>
                <w:rtl/>
              </w:rPr>
              <w:t>3</w:t>
            </w:r>
          </w:p>
          <w:p w:rsidR="00320B7C" w:rsidRPr="00323846" w:rsidRDefault="00320B7C" w:rsidP="00E502CE">
            <w:pPr>
              <w:tabs>
                <w:tab w:val="num" w:pos="720"/>
              </w:tabs>
              <w:bidi/>
              <w:spacing w:before="240"/>
              <w:rPr>
                <w:rFonts w:ascii="Calibri" w:eastAsia="Calibri" w:hAnsi="Calibri" w:cs="B Nazanin"/>
                <w:b/>
                <w:bCs/>
                <w:color w:val="000000" w:themeColor="text1"/>
                <w:sz w:val="24"/>
                <w:szCs w:val="24"/>
                <w:rtl/>
                <w:lang w:bidi="fa-IR"/>
              </w:rPr>
            </w:pPr>
            <w:r w:rsidRPr="00323846">
              <w:rPr>
                <w:rFonts w:ascii="Calibri" w:eastAsia="Calibri" w:hAnsi="Calibri" w:cs="B Nazanin" w:hint="cs"/>
                <w:b/>
                <w:bCs/>
                <w:color w:val="000000" w:themeColor="text1"/>
                <w:sz w:val="24"/>
                <w:szCs w:val="24"/>
                <w:rtl/>
              </w:rPr>
              <w:t xml:space="preserve">ساعت شروع: </w:t>
            </w:r>
            <w:r w:rsidR="00E502CE">
              <w:rPr>
                <w:rFonts w:ascii="Calibri" w:eastAsia="Calibri" w:hAnsi="Calibri" w:cs="B Nazanin" w:hint="cs"/>
                <w:b/>
                <w:bCs/>
                <w:color w:val="000000" w:themeColor="text1"/>
                <w:sz w:val="24"/>
                <w:szCs w:val="24"/>
                <w:rtl/>
              </w:rPr>
              <w:t>8</w:t>
            </w:r>
          </w:p>
          <w:p w:rsidR="00320B7C" w:rsidRPr="00323846" w:rsidRDefault="00F722D3" w:rsidP="00E502CE">
            <w:pPr>
              <w:tabs>
                <w:tab w:val="num" w:pos="720"/>
              </w:tabs>
              <w:bidi/>
              <w:spacing w:before="240"/>
              <w:rPr>
                <w:rFonts w:ascii="Calibri" w:eastAsia="Calibri" w:hAnsi="Calibri" w:cs="B Nazanin"/>
                <w:b/>
                <w:bCs/>
                <w:color w:val="000000" w:themeColor="text1"/>
                <w:sz w:val="24"/>
                <w:szCs w:val="24"/>
                <w:rtl/>
              </w:rPr>
            </w:pPr>
            <w:r w:rsidRPr="00323846">
              <w:rPr>
                <w:rFonts w:ascii="Calibri" w:eastAsia="Calibri" w:hAnsi="Calibri" w:cs="B Nazanin" w:hint="cs"/>
                <w:b/>
                <w:bCs/>
                <w:color w:val="000000" w:themeColor="text1"/>
                <w:sz w:val="24"/>
                <w:szCs w:val="24"/>
                <w:rtl/>
              </w:rPr>
              <w:t>ساعت پایان:</w:t>
            </w:r>
            <w:r w:rsidR="00320B7C" w:rsidRPr="00323846">
              <w:rPr>
                <w:rFonts w:ascii="Calibri" w:eastAsia="Calibri" w:hAnsi="Calibri" w:cs="B Nazanin" w:hint="cs"/>
                <w:b/>
                <w:bCs/>
                <w:color w:val="000000" w:themeColor="text1"/>
                <w:sz w:val="24"/>
                <w:szCs w:val="24"/>
                <w:rtl/>
              </w:rPr>
              <w:t xml:space="preserve"> </w:t>
            </w:r>
            <w:r w:rsidR="00E502CE">
              <w:rPr>
                <w:rFonts w:ascii="Calibri" w:eastAsia="Calibri" w:hAnsi="Calibri" w:cs="B Nazanin" w:hint="cs"/>
                <w:b/>
                <w:bCs/>
                <w:color w:val="000000" w:themeColor="text1"/>
                <w:sz w:val="24"/>
                <w:szCs w:val="24"/>
                <w:rtl/>
              </w:rPr>
              <w:t>9</w:t>
            </w:r>
          </w:p>
          <w:p w:rsidR="00320B7C" w:rsidRPr="00323846" w:rsidRDefault="00320B7C" w:rsidP="00E502CE">
            <w:pPr>
              <w:tabs>
                <w:tab w:val="num" w:pos="720"/>
              </w:tabs>
              <w:bidi/>
              <w:spacing w:before="240"/>
              <w:rPr>
                <w:rFonts w:ascii="Calibri" w:eastAsia="Calibri" w:hAnsi="Calibri" w:cs="B Nazanin"/>
                <w:b/>
                <w:bCs/>
                <w:color w:val="000000" w:themeColor="text1"/>
                <w:sz w:val="24"/>
                <w:szCs w:val="24"/>
                <w:lang w:bidi="fa-IR"/>
              </w:rPr>
            </w:pPr>
            <w:r w:rsidRPr="00323846">
              <w:rPr>
                <w:rFonts w:ascii="Calibri" w:eastAsia="Calibri" w:hAnsi="Calibri" w:cs="B Nazanin" w:hint="cs"/>
                <w:b/>
                <w:bCs/>
                <w:color w:val="000000" w:themeColor="text1"/>
                <w:sz w:val="24"/>
                <w:szCs w:val="24"/>
                <w:rtl/>
              </w:rPr>
              <w:t xml:space="preserve">محل جلسه: </w:t>
            </w:r>
            <w:r w:rsidRPr="00323846">
              <w:rPr>
                <w:rFonts w:cs="B Nazanin" w:hint="cs"/>
                <w:b/>
                <w:bCs/>
                <w:color w:val="000000" w:themeColor="text1"/>
                <w:sz w:val="24"/>
                <w:szCs w:val="24"/>
                <w:rtl/>
              </w:rPr>
              <w:t>دفتر</w:t>
            </w:r>
            <w:r w:rsidR="006A7C5A" w:rsidRPr="00323846">
              <w:rPr>
                <w:rFonts w:cs="B Nazanin" w:hint="cs"/>
                <w:b/>
                <w:bCs/>
                <w:color w:val="000000" w:themeColor="text1"/>
                <w:sz w:val="24"/>
                <w:szCs w:val="24"/>
                <w:rtl/>
              </w:rPr>
              <w:t xml:space="preserve"> </w:t>
            </w:r>
            <w:r w:rsidR="00E502CE">
              <w:rPr>
                <w:rFonts w:cs="B Nazanin" w:hint="cs"/>
                <w:b/>
                <w:bCs/>
                <w:color w:val="000000" w:themeColor="text1"/>
                <w:sz w:val="24"/>
                <w:szCs w:val="24"/>
                <w:rtl/>
              </w:rPr>
              <w:t xml:space="preserve">معاونت تحقیقات و فناوری </w:t>
            </w:r>
            <w:r w:rsidR="00127AAD" w:rsidRPr="00323846">
              <w:rPr>
                <w:rFonts w:cs="B Nazanin" w:hint="cs"/>
                <w:b/>
                <w:bCs/>
                <w:color w:val="000000" w:themeColor="text1"/>
                <w:sz w:val="24"/>
                <w:szCs w:val="24"/>
                <w:rtl/>
              </w:rPr>
              <w:t>دانشگاه علوم پزشکی بم</w:t>
            </w:r>
          </w:p>
        </w:tc>
        <w:tc>
          <w:tcPr>
            <w:tcW w:w="6814" w:type="dxa"/>
            <w:gridSpan w:val="2"/>
            <w:vAlign w:val="center"/>
          </w:tcPr>
          <w:p w:rsidR="00320B7C" w:rsidRPr="00323846" w:rsidRDefault="00320B7C" w:rsidP="00EA4300">
            <w:pPr>
              <w:bidi/>
              <w:rPr>
                <w:rFonts w:ascii="Calibri" w:eastAsia="Calibri" w:hAnsi="Calibri" w:cs="B Nazanin"/>
                <w:b/>
                <w:bCs/>
                <w:noProof/>
                <w:color w:val="000000" w:themeColor="text1"/>
                <w:sz w:val="24"/>
                <w:szCs w:val="24"/>
                <w:rtl/>
                <w:lang w:bidi="fa-IR"/>
              </w:rPr>
            </w:pPr>
            <w:r w:rsidRPr="00323846">
              <w:rPr>
                <w:rFonts w:ascii="Calibri" w:eastAsia="Calibri" w:hAnsi="Calibri" w:cs="B Nazanin" w:hint="cs"/>
                <w:b/>
                <w:bCs/>
                <w:color w:val="000000" w:themeColor="text1"/>
                <w:sz w:val="24"/>
                <w:szCs w:val="24"/>
                <w:rtl/>
                <w:lang w:bidi="fa-IR"/>
              </w:rPr>
              <w:t>عنوان جلسه</w:t>
            </w:r>
            <w:r w:rsidR="00BF0026" w:rsidRPr="00323846">
              <w:rPr>
                <w:rFonts w:ascii="Calibri" w:eastAsia="Calibri" w:hAnsi="Calibri" w:cs="B Nazanin" w:hint="cs"/>
                <w:b/>
                <w:bCs/>
                <w:color w:val="000000" w:themeColor="text1"/>
                <w:sz w:val="24"/>
                <w:szCs w:val="24"/>
                <w:rtl/>
                <w:lang w:bidi="fa-IR"/>
              </w:rPr>
              <w:t xml:space="preserve"> </w:t>
            </w:r>
            <w:r w:rsidRPr="00323846">
              <w:rPr>
                <w:rFonts w:ascii="Calibri" w:eastAsia="Calibri" w:hAnsi="Calibri" w:cs="B Nazanin" w:hint="cs"/>
                <w:b/>
                <w:bCs/>
                <w:color w:val="000000" w:themeColor="text1"/>
                <w:sz w:val="24"/>
                <w:szCs w:val="24"/>
                <w:rtl/>
                <w:lang w:bidi="fa-IR"/>
              </w:rPr>
              <w:t>:</w:t>
            </w:r>
            <w:r w:rsidR="00BF0026" w:rsidRPr="00323846">
              <w:rPr>
                <w:rFonts w:ascii="Calibri" w:eastAsia="Calibri" w:hAnsi="Calibri" w:cs="B Nazanin" w:hint="cs"/>
                <w:b/>
                <w:bCs/>
                <w:color w:val="000000" w:themeColor="text1"/>
                <w:sz w:val="24"/>
                <w:szCs w:val="24"/>
                <w:rtl/>
                <w:lang w:bidi="fa-IR"/>
              </w:rPr>
              <w:t xml:space="preserve"> </w:t>
            </w:r>
            <w:r w:rsidR="00EA4300">
              <w:rPr>
                <w:rFonts w:ascii="Calibri" w:eastAsia="Calibri" w:hAnsi="Calibri" w:cs="B Nazanin" w:hint="cs"/>
                <w:b/>
                <w:bCs/>
                <w:color w:val="000000" w:themeColor="text1"/>
                <w:sz w:val="24"/>
                <w:szCs w:val="24"/>
                <w:rtl/>
                <w:lang w:bidi="fa-IR"/>
              </w:rPr>
              <w:t>نهمین جلسه شورای انتشارات دانشگاه</w:t>
            </w:r>
            <w:r w:rsidR="004A0C4B" w:rsidRPr="00323846">
              <w:rPr>
                <w:rFonts w:ascii="Calibri" w:eastAsia="Calibri" w:hAnsi="Calibri" w:cs="B Nazanin" w:hint="cs"/>
                <w:b/>
                <w:bCs/>
                <w:color w:val="000000" w:themeColor="text1"/>
                <w:sz w:val="24"/>
                <w:szCs w:val="24"/>
                <w:rtl/>
                <w:lang w:bidi="fa-IR"/>
              </w:rPr>
              <w:t xml:space="preserve"> </w:t>
            </w:r>
          </w:p>
          <w:p w:rsidR="00320B7C" w:rsidRPr="00323846" w:rsidRDefault="00320B7C" w:rsidP="006A7C5A">
            <w:pPr>
              <w:bidi/>
              <w:rPr>
                <w:rFonts w:ascii="Calibri" w:eastAsia="Calibri" w:hAnsi="Calibri" w:cs="B Nazanin"/>
                <w:b/>
                <w:bCs/>
                <w:noProof/>
                <w:color w:val="000000" w:themeColor="text1"/>
                <w:sz w:val="24"/>
                <w:szCs w:val="24"/>
                <w:lang w:bidi="fa-IR"/>
              </w:rPr>
            </w:pPr>
          </w:p>
          <w:p w:rsidR="00320B7C" w:rsidRPr="00323846" w:rsidRDefault="00320B7C" w:rsidP="006A7C5A">
            <w:pPr>
              <w:bidi/>
              <w:rPr>
                <w:rFonts w:ascii="Calibri" w:eastAsia="Calibri" w:hAnsi="Calibri" w:cs="B Nazanin"/>
                <w:b/>
                <w:bCs/>
                <w:color w:val="000000" w:themeColor="text1"/>
                <w:sz w:val="24"/>
                <w:szCs w:val="24"/>
                <w:rtl/>
                <w:lang w:bidi="fa-IR"/>
              </w:rPr>
            </w:pPr>
          </w:p>
          <w:p w:rsidR="00320B7C" w:rsidRDefault="00320B7C" w:rsidP="00004F65">
            <w:pPr>
              <w:bidi/>
              <w:rPr>
                <w:rFonts w:ascii="Calibri" w:eastAsia="Calibri" w:hAnsi="Calibri" w:cs="B Nazanin"/>
                <w:b/>
                <w:bCs/>
                <w:color w:val="000000" w:themeColor="text1"/>
                <w:sz w:val="24"/>
                <w:szCs w:val="24"/>
                <w:rtl/>
                <w:lang w:bidi="fa-IR"/>
              </w:rPr>
            </w:pPr>
            <w:r w:rsidRPr="00323846">
              <w:rPr>
                <w:rFonts w:ascii="Calibri" w:eastAsia="Calibri" w:hAnsi="Calibri" w:cs="B Nazanin" w:hint="cs"/>
                <w:b/>
                <w:bCs/>
                <w:color w:val="000000" w:themeColor="text1"/>
                <w:sz w:val="24"/>
                <w:szCs w:val="24"/>
                <w:rtl/>
                <w:lang w:bidi="fa-IR"/>
              </w:rPr>
              <w:t xml:space="preserve">دستور کار: </w:t>
            </w:r>
          </w:p>
          <w:p w:rsidR="00004F65" w:rsidRDefault="00004F65" w:rsidP="00004F65">
            <w:pPr>
              <w:pStyle w:val="ListParagraph"/>
              <w:numPr>
                <w:ilvl w:val="0"/>
                <w:numId w:val="2"/>
              </w:numPr>
              <w:bidi/>
              <w:rPr>
                <w:rFonts w:ascii="Calibri" w:eastAsia="Calibri" w:hAnsi="Calibri" w:cs="B Nazanin"/>
                <w:b/>
                <w:bCs/>
                <w:color w:val="000000" w:themeColor="text1"/>
                <w:sz w:val="24"/>
                <w:szCs w:val="24"/>
                <w:lang w:bidi="fa-IR"/>
              </w:rPr>
            </w:pPr>
            <w:r>
              <w:rPr>
                <w:rFonts w:ascii="Calibri" w:eastAsia="Calibri" w:hAnsi="Calibri" w:cs="B Nazanin" w:hint="cs"/>
                <w:b/>
                <w:bCs/>
                <w:color w:val="000000" w:themeColor="text1"/>
                <w:sz w:val="24"/>
                <w:szCs w:val="24"/>
                <w:rtl/>
                <w:lang w:bidi="fa-IR"/>
              </w:rPr>
              <w:t>بررسی نتایج داوری کتاب خان</w:t>
            </w:r>
            <w:r w:rsidR="0031683F">
              <w:rPr>
                <w:rFonts w:ascii="Calibri" w:eastAsia="Calibri" w:hAnsi="Calibri" w:cs="B Nazanin" w:hint="cs"/>
                <w:b/>
                <w:bCs/>
                <w:color w:val="000000" w:themeColor="text1"/>
                <w:sz w:val="24"/>
                <w:szCs w:val="24"/>
                <w:rtl/>
                <w:lang w:bidi="fa-IR"/>
              </w:rPr>
              <w:t>م</w:t>
            </w:r>
            <w:bookmarkStart w:id="0" w:name="_GoBack"/>
            <w:bookmarkEnd w:id="0"/>
            <w:r>
              <w:rPr>
                <w:rFonts w:ascii="Calibri" w:eastAsia="Calibri" w:hAnsi="Calibri" w:cs="B Nazanin" w:hint="cs"/>
                <w:b/>
                <w:bCs/>
                <w:color w:val="000000" w:themeColor="text1"/>
                <w:sz w:val="24"/>
                <w:szCs w:val="24"/>
                <w:rtl/>
                <w:lang w:bidi="fa-IR"/>
              </w:rPr>
              <w:t xml:space="preserve"> ملکیان و صدور مجوز چاپ </w:t>
            </w:r>
          </w:p>
          <w:p w:rsidR="00004F65" w:rsidRPr="00004F65" w:rsidRDefault="00004F65" w:rsidP="00004F65">
            <w:pPr>
              <w:pStyle w:val="ListParagraph"/>
              <w:numPr>
                <w:ilvl w:val="0"/>
                <w:numId w:val="2"/>
              </w:numPr>
              <w:bidi/>
              <w:rPr>
                <w:rFonts w:ascii="Calibri" w:eastAsia="Calibri" w:hAnsi="Calibri" w:cs="B Nazanin"/>
                <w:b/>
                <w:bCs/>
                <w:color w:val="000000" w:themeColor="text1"/>
                <w:sz w:val="24"/>
                <w:szCs w:val="24"/>
                <w:lang w:bidi="fa-IR"/>
              </w:rPr>
            </w:pPr>
            <w:r>
              <w:rPr>
                <w:rFonts w:ascii="Calibri" w:eastAsia="Calibri" w:hAnsi="Calibri" w:cs="B Nazanin" w:hint="cs"/>
                <w:b/>
                <w:bCs/>
                <w:color w:val="000000" w:themeColor="text1"/>
                <w:sz w:val="24"/>
                <w:szCs w:val="24"/>
                <w:rtl/>
                <w:lang w:bidi="fa-IR"/>
              </w:rPr>
              <w:t>بررسی نتایج داوری کتاب خانم موسی زاده و صدور مجوز چاپ</w:t>
            </w:r>
          </w:p>
          <w:p w:rsidR="00320B7C" w:rsidRPr="00323846" w:rsidRDefault="00320B7C" w:rsidP="006A7C5A">
            <w:pPr>
              <w:tabs>
                <w:tab w:val="num" w:pos="720"/>
              </w:tabs>
              <w:bidi/>
              <w:spacing w:before="240"/>
              <w:rPr>
                <w:rFonts w:ascii="Calibri" w:eastAsia="Calibri" w:hAnsi="Calibri" w:cs="B Nazanin"/>
                <w:b/>
                <w:bCs/>
                <w:color w:val="000000" w:themeColor="text1"/>
                <w:sz w:val="24"/>
                <w:szCs w:val="24"/>
                <w:lang w:bidi="fa-IR"/>
              </w:rPr>
            </w:pPr>
          </w:p>
        </w:tc>
      </w:tr>
      <w:tr w:rsidR="00E90A03" w:rsidRPr="00323846" w:rsidTr="00183BB2">
        <w:trPr>
          <w:trHeight w:val="568"/>
          <w:jc w:val="right"/>
        </w:trPr>
        <w:tc>
          <w:tcPr>
            <w:tcW w:w="10995" w:type="dxa"/>
            <w:gridSpan w:val="3"/>
            <w:tcBorders>
              <w:bottom w:val="single" w:sz="4" w:space="0" w:color="auto"/>
            </w:tcBorders>
            <w:vAlign w:val="center"/>
          </w:tcPr>
          <w:p w:rsidR="00320B7C" w:rsidRPr="00323846" w:rsidRDefault="00320B7C" w:rsidP="0046142E">
            <w:pPr>
              <w:bidi/>
              <w:rPr>
                <w:rFonts w:ascii="Calibri" w:eastAsia="Calibri" w:hAnsi="Calibri" w:cs="B Nazanin"/>
                <w:b/>
                <w:bCs/>
                <w:color w:val="000000" w:themeColor="text1"/>
                <w:sz w:val="24"/>
                <w:szCs w:val="24"/>
                <w:rtl/>
              </w:rPr>
            </w:pPr>
          </w:p>
        </w:tc>
      </w:tr>
      <w:tr w:rsidR="00E90A03" w:rsidRPr="00323846" w:rsidTr="00183BB2">
        <w:trPr>
          <w:trHeight w:val="496"/>
          <w:jc w:val="right"/>
        </w:trPr>
        <w:tc>
          <w:tcPr>
            <w:tcW w:w="10995" w:type="dxa"/>
            <w:gridSpan w:val="3"/>
            <w:shd w:val="clear" w:color="auto" w:fill="D6E3BC"/>
            <w:vAlign w:val="center"/>
          </w:tcPr>
          <w:p w:rsidR="00320B7C" w:rsidRPr="00323846" w:rsidRDefault="00320B7C" w:rsidP="006A7C5A">
            <w:pPr>
              <w:bidi/>
              <w:rPr>
                <w:rFonts w:ascii="Calibri" w:eastAsia="Calibri" w:hAnsi="Calibri" w:cs="B Nazanin"/>
                <w:b/>
                <w:bCs/>
                <w:color w:val="000000" w:themeColor="text1"/>
                <w:sz w:val="24"/>
                <w:szCs w:val="24"/>
                <w:rtl/>
                <w:lang w:bidi="fa-IR"/>
              </w:rPr>
            </w:pPr>
            <w:r w:rsidRPr="00323846">
              <w:rPr>
                <w:rFonts w:ascii="Calibri" w:eastAsia="Calibri" w:hAnsi="Calibri" w:cs="B Nazanin" w:hint="cs"/>
                <w:b/>
                <w:bCs/>
                <w:color w:val="000000" w:themeColor="text1"/>
                <w:sz w:val="24"/>
                <w:szCs w:val="24"/>
                <w:rtl/>
                <w:lang w:bidi="fa-IR"/>
              </w:rPr>
              <w:t>مصوبات</w:t>
            </w:r>
          </w:p>
        </w:tc>
      </w:tr>
      <w:tr w:rsidR="00E90A03" w:rsidRPr="00323846" w:rsidTr="00183BB2">
        <w:trPr>
          <w:trHeight w:val="298"/>
          <w:jc w:val="right"/>
        </w:trPr>
        <w:tc>
          <w:tcPr>
            <w:tcW w:w="10324" w:type="dxa"/>
            <w:gridSpan w:val="2"/>
            <w:tcBorders>
              <w:bottom w:val="single" w:sz="4" w:space="0" w:color="auto"/>
            </w:tcBorders>
            <w:shd w:val="clear" w:color="auto" w:fill="D6E3BC"/>
            <w:vAlign w:val="center"/>
          </w:tcPr>
          <w:p w:rsidR="00320B7C" w:rsidRPr="00323846" w:rsidRDefault="00C6665C" w:rsidP="006A7C5A">
            <w:pPr>
              <w:bidi/>
              <w:rPr>
                <w:rFonts w:ascii="Calibri" w:eastAsia="Calibri" w:hAnsi="Calibri" w:cs="B Nazanin"/>
                <w:b/>
                <w:bCs/>
                <w:color w:val="000000" w:themeColor="text1"/>
                <w:sz w:val="24"/>
                <w:szCs w:val="24"/>
                <w:rtl/>
                <w:lang w:bidi="fa-IR"/>
              </w:rPr>
            </w:pPr>
            <w:r w:rsidRPr="00323846">
              <w:rPr>
                <w:rFonts w:ascii="Calibri" w:eastAsia="Calibri" w:hAnsi="Calibri" w:cs="B Nazanin" w:hint="cs"/>
                <w:b/>
                <w:bCs/>
                <w:color w:val="000000" w:themeColor="text1"/>
                <w:sz w:val="24"/>
                <w:szCs w:val="24"/>
                <w:rtl/>
                <w:lang w:bidi="fa-IR"/>
              </w:rPr>
              <w:t xml:space="preserve">                                                                              </w:t>
            </w:r>
            <w:r w:rsidR="00016091" w:rsidRPr="00323846">
              <w:rPr>
                <w:rFonts w:ascii="Calibri" w:eastAsia="Calibri" w:hAnsi="Calibri" w:cs="B Nazanin" w:hint="cs"/>
                <w:b/>
                <w:bCs/>
                <w:color w:val="000000" w:themeColor="text1"/>
                <w:sz w:val="24"/>
                <w:szCs w:val="24"/>
                <w:rtl/>
                <w:lang w:bidi="fa-IR"/>
              </w:rPr>
              <w:t xml:space="preserve">      مصوبه</w:t>
            </w:r>
          </w:p>
        </w:tc>
        <w:tc>
          <w:tcPr>
            <w:tcW w:w="671" w:type="dxa"/>
            <w:tcBorders>
              <w:bottom w:val="single" w:sz="4" w:space="0" w:color="auto"/>
            </w:tcBorders>
            <w:shd w:val="clear" w:color="auto" w:fill="D6E3BC"/>
            <w:vAlign w:val="center"/>
          </w:tcPr>
          <w:p w:rsidR="00320B7C" w:rsidRPr="00323846" w:rsidRDefault="00320B7C" w:rsidP="006A7C5A">
            <w:pPr>
              <w:bidi/>
              <w:rPr>
                <w:rFonts w:ascii="Calibri" w:eastAsia="Calibri" w:hAnsi="Calibri" w:cs="B Nazanin"/>
                <w:b/>
                <w:bCs/>
                <w:color w:val="000000" w:themeColor="text1"/>
                <w:sz w:val="24"/>
                <w:szCs w:val="24"/>
                <w:rtl/>
                <w:lang w:bidi="fa-IR"/>
              </w:rPr>
            </w:pPr>
            <w:r w:rsidRPr="00323846">
              <w:rPr>
                <w:rFonts w:ascii="Calibri" w:eastAsia="Calibri" w:hAnsi="Calibri" w:cs="B Nazanin" w:hint="cs"/>
                <w:b/>
                <w:bCs/>
                <w:color w:val="000000" w:themeColor="text1"/>
                <w:sz w:val="24"/>
                <w:szCs w:val="24"/>
                <w:rtl/>
                <w:lang w:bidi="fa-IR"/>
              </w:rPr>
              <w:t>ردیف</w:t>
            </w:r>
          </w:p>
        </w:tc>
      </w:tr>
      <w:tr w:rsidR="00E90A03" w:rsidRPr="00323846" w:rsidTr="00183BB2">
        <w:trPr>
          <w:trHeight w:val="280"/>
          <w:jc w:val="right"/>
        </w:trPr>
        <w:tc>
          <w:tcPr>
            <w:tcW w:w="10324" w:type="dxa"/>
            <w:gridSpan w:val="2"/>
            <w:tcBorders>
              <w:right w:val="single" w:sz="4" w:space="0" w:color="auto"/>
            </w:tcBorders>
            <w:vAlign w:val="center"/>
          </w:tcPr>
          <w:p w:rsidR="007A17F1" w:rsidRDefault="00E502CE" w:rsidP="00E502CE">
            <w:pPr>
              <w:bidi/>
              <w:rPr>
                <w:rFonts w:cs="B Nazanin"/>
                <w:b/>
                <w:bCs/>
                <w:color w:val="000000" w:themeColor="text1"/>
                <w:sz w:val="24"/>
                <w:szCs w:val="24"/>
                <w:rtl/>
              </w:rPr>
            </w:pPr>
            <w:r w:rsidRPr="00E502CE">
              <w:rPr>
                <w:rFonts w:cs="B Nazanin" w:hint="cs"/>
                <w:b/>
                <w:bCs/>
                <w:color w:val="000000" w:themeColor="text1"/>
                <w:sz w:val="24"/>
                <w:szCs w:val="24"/>
                <w:rtl/>
                <w:lang w:bidi="fa-IR"/>
              </w:rPr>
              <w:t>معرفی</w:t>
            </w:r>
            <w:r w:rsidRPr="00E502CE">
              <w:rPr>
                <w:rFonts w:cs="B Nazanin"/>
                <w:b/>
                <w:bCs/>
                <w:color w:val="000000" w:themeColor="text1"/>
                <w:sz w:val="24"/>
                <w:szCs w:val="24"/>
              </w:rPr>
              <w:t xml:space="preserve"> </w:t>
            </w:r>
            <w:r w:rsidRPr="00E502CE">
              <w:rPr>
                <w:rFonts w:cs="B Nazanin" w:hint="cs"/>
                <w:b/>
                <w:bCs/>
                <w:color w:val="000000" w:themeColor="text1"/>
                <w:sz w:val="24"/>
                <w:szCs w:val="24"/>
                <w:rtl/>
                <w:lang w:bidi="fa-IR"/>
              </w:rPr>
              <w:t>اصول</w:t>
            </w:r>
            <w:r w:rsidRPr="00E502CE">
              <w:rPr>
                <w:rFonts w:cs="B Nazanin"/>
                <w:b/>
                <w:bCs/>
                <w:color w:val="000000" w:themeColor="text1"/>
                <w:sz w:val="24"/>
                <w:szCs w:val="24"/>
              </w:rPr>
              <w:t xml:space="preserve"> </w:t>
            </w:r>
            <w:r w:rsidRPr="00E502CE">
              <w:rPr>
                <w:rFonts w:cs="B Nazanin" w:hint="cs"/>
                <w:b/>
                <w:bCs/>
                <w:color w:val="000000" w:themeColor="text1"/>
                <w:sz w:val="24"/>
                <w:szCs w:val="24"/>
                <w:rtl/>
                <w:lang w:bidi="fa-IR"/>
              </w:rPr>
              <w:t>کار</w:t>
            </w:r>
            <w:r w:rsidRPr="00E502CE">
              <w:rPr>
                <w:rFonts w:cs="B Nazanin"/>
                <w:b/>
                <w:bCs/>
                <w:color w:val="000000" w:themeColor="text1"/>
                <w:sz w:val="24"/>
                <w:szCs w:val="24"/>
              </w:rPr>
              <w:t xml:space="preserve"> </w:t>
            </w:r>
            <w:r w:rsidRPr="00E502CE">
              <w:rPr>
                <w:rFonts w:cs="B Nazanin" w:hint="cs"/>
                <w:b/>
                <w:bCs/>
                <w:color w:val="000000" w:themeColor="text1"/>
                <w:sz w:val="24"/>
                <w:szCs w:val="24"/>
                <w:rtl/>
                <w:lang w:bidi="fa-IR"/>
              </w:rPr>
              <w:t>و</w:t>
            </w:r>
            <w:r w:rsidRPr="00E502CE">
              <w:rPr>
                <w:rFonts w:cs="B Nazanin"/>
                <w:b/>
                <w:bCs/>
                <w:color w:val="000000" w:themeColor="text1"/>
                <w:sz w:val="24"/>
                <w:szCs w:val="24"/>
              </w:rPr>
              <w:t xml:space="preserve"> </w:t>
            </w:r>
            <w:r w:rsidRPr="00E502CE">
              <w:rPr>
                <w:rFonts w:cs="B Nazanin" w:hint="cs"/>
                <w:b/>
                <w:bCs/>
                <w:color w:val="000000" w:themeColor="text1"/>
                <w:sz w:val="24"/>
                <w:szCs w:val="24"/>
                <w:rtl/>
                <w:lang w:bidi="fa-IR"/>
              </w:rPr>
              <w:t>روشهای</w:t>
            </w:r>
            <w:r w:rsidRPr="00E502CE">
              <w:rPr>
                <w:rFonts w:cs="B Nazanin"/>
                <w:b/>
                <w:bCs/>
                <w:color w:val="000000" w:themeColor="text1"/>
                <w:sz w:val="24"/>
                <w:szCs w:val="24"/>
              </w:rPr>
              <w:t xml:space="preserve"> </w:t>
            </w:r>
            <w:r w:rsidRPr="00E502CE">
              <w:rPr>
                <w:rFonts w:cs="B Nazanin" w:hint="cs"/>
                <w:b/>
                <w:bCs/>
                <w:color w:val="000000" w:themeColor="text1"/>
                <w:sz w:val="24"/>
                <w:szCs w:val="24"/>
                <w:rtl/>
                <w:lang w:bidi="fa-IR"/>
              </w:rPr>
              <w:t>کاربردی</w:t>
            </w:r>
            <w:r w:rsidRPr="00E502CE">
              <w:rPr>
                <w:rFonts w:cs="B Nazanin"/>
                <w:b/>
                <w:bCs/>
                <w:color w:val="000000" w:themeColor="text1"/>
                <w:sz w:val="24"/>
                <w:szCs w:val="24"/>
              </w:rPr>
              <w:t xml:space="preserve"> </w:t>
            </w:r>
            <w:r w:rsidRPr="00E502CE">
              <w:rPr>
                <w:rFonts w:cs="B Nazanin" w:hint="cs"/>
                <w:b/>
                <w:bCs/>
                <w:color w:val="000000" w:themeColor="text1"/>
                <w:sz w:val="24"/>
                <w:szCs w:val="24"/>
                <w:rtl/>
                <w:lang w:bidi="fa-IR"/>
              </w:rPr>
              <w:t>در</w:t>
            </w:r>
            <w:r w:rsidRPr="00E502CE">
              <w:rPr>
                <w:rFonts w:cs="B Nazanin"/>
                <w:b/>
                <w:bCs/>
                <w:color w:val="000000" w:themeColor="text1"/>
                <w:sz w:val="24"/>
                <w:szCs w:val="24"/>
              </w:rPr>
              <w:t xml:space="preserve"> </w:t>
            </w:r>
            <w:r w:rsidRPr="00E502CE">
              <w:rPr>
                <w:rFonts w:cs="B Nazanin" w:hint="cs"/>
                <w:b/>
                <w:bCs/>
                <w:color w:val="000000" w:themeColor="text1"/>
                <w:sz w:val="24"/>
                <w:szCs w:val="24"/>
                <w:rtl/>
                <w:lang w:bidi="fa-IR"/>
              </w:rPr>
              <w:t>آزمایشگاه</w:t>
            </w:r>
            <w:r w:rsidRPr="00E502CE">
              <w:rPr>
                <w:rFonts w:cs="B Nazanin"/>
                <w:b/>
                <w:bCs/>
                <w:color w:val="000000" w:themeColor="text1"/>
                <w:sz w:val="24"/>
                <w:szCs w:val="24"/>
              </w:rPr>
              <w:t xml:space="preserve"> </w:t>
            </w:r>
            <w:r w:rsidRPr="00E502CE">
              <w:rPr>
                <w:rFonts w:cs="B Nazanin" w:hint="cs"/>
                <w:b/>
                <w:bCs/>
                <w:color w:val="000000" w:themeColor="text1"/>
                <w:sz w:val="24"/>
                <w:szCs w:val="24"/>
                <w:rtl/>
                <w:lang w:bidi="fa-IR"/>
              </w:rPr>
              <w:t>شیمی</w:t>
            </w:r>
            <w:r>
              <w:rPr>
                <w:rFonts w:cs="B Nazanin" w:hint="cs"/>
                <w:b/>
                <w:bCs/>
                <w:color w:val="000000" w:themeColor="text1"/>
                <w:sz w:val="24"/>
                <w:szCs w:val="24"/>
                <w:rtl/>
              </w:rPr>
              <w:t xml:space="preserve">   </w:t>
            </w:r>
          </w:p>
          <w:p w:rsidR="00E502CE" w:rsidRDefault="00E502CE" w:rsidP="00E502CE">
            <w:pPr>
              <w:bidi/>
              <w:rPr>
                <w:rFonts w:cs="B Nazanin"/>
                <w:b/>
                <w:bCs/>
                <w:color w:val="000000" w:themeColor="text1"/>
                <w:sz w:val="24"/>
                <w:szCs w:val="24"/>
                <w:rtl/>
              </w:rPr>
            </w:pPr>
            <w:r>
              <w:rPr>
                <w:rFonts w:cs="B Nazanin" w:hint="cs"/>
                <w:b/>
                <w:bCs/>
                <w:color w:val="000000" w:themeColor="text1"/>
                <w:sz w:val="24"/>
                <w:szCs w:val="24"/>
                <w:rtl/>
              </w:rPr>
              <w:t xml:space="preserve">نویسنده: فریده موسی زاده </w:t>
            </w:r>
            <w:r w:rsidR="00113562">
              <w:rPr>
                <w:rFonts w:cs="B Nazanin" w:hint="cs"/>
                <w:b/>
                <w:bCs/>
                <w:color w:val="000000" w:themeColor="text1"/>
                <w:sz w:val="24"/>
                <w:szCs w:val="24"/>
                <w:rtl/>
              </w:rPr>
              <w:t>مظفرآبادی</w:t>
            </w:r>
            <w:r w:rsidR="00053F46">
              <w:rPr>
                <w:rFonts w:cs="B Nazanin" w:hint="cs"/>
                <w:b/>
                <w:bCs/>
                <w:color w:val="000000" w:themeColor="text1"/>
                <w:sz w:val="24"/>
                <w:szCs w:val="24"/>
                <w:rtl/>
              </w:rPr>
              <w:t xml:space="preserve">                   </w:t>
            </w:r>
          </w:p>
          <w:p w:rsidR="00053F46" w:rsidRPr="00053F46" w:rsidRDefault="00053F46" w:rsidP="00053F46">
            <w:pPr>
              <w:bidi/>
              <w:rPr>
                <w:rFonts w:cs="B Nazanin"/>
                <w:b/>
                <w:bCs/>
                <w:color w:val="000000" w:themeColor="text1"/>
                <w:sz w:val="24"/>
                <w:szCs w:val="24"/>
              </w:rPr>
            </w:pPr>
            <w:r w:rsidRPr="00053F46">
              <w:rPr>
                <w:rFonts w:cs="B Nazanin" w:hint="cs"/>
                <w:b/>
                <w:bCs/>
                <w:color w:val="000000" w:themeColor="text1"/>
                <w:sz w:val="24"/>
                <w:szCs w:val="24"/>
                <w:rtl/>
              </w:rPr>
              <w:t>داور</w:t>
            </w:r>
            <w:r w:rsidRPr="00053F46">
              <w:rPr>
                <w:rFonts w:cs="B Nazanin"/>
                <w:b/>
                <w:bCs/>
                <w:color w:val="000000" w:themeColor="text1"/>
                <w:sz w:val="24"/>
                <w:szCs w:val="24"/>
                <w:rtl/>
              </w:rPr>
              <w:t xml:space="preserve"> </w:t>
            </w:r>
            <w:r w:rsidRPr="00053F46">
              <w:rPr>
                <w:rFonts w:cs="B Nazanin" w:hint="cs"/>
                <w:b/>
                <w:bCs/>
                <w:color w:val="000000" w:themeColor="text1"/>
                <w:sz w:val="24"/>
                <w:szCs w:val="24"/>
                <w:rtl/>
              </w:rPr>
              <w:t>داخلی</w:t>
            </w:r>
            <w:r w:rsidRPr="00053F46">
              <w:rPr>
                <w:rFonts w:cs="B Nazanin"/>
                <w:b/>
                <w:bCs/>
                <w:color w:val="000000" w:themeColor="text1"/>
                <w:sz w:val="24"/>
                <w:szCs w:val="24"/>
                <w:rtl/>
              </w:rPr>
              <w:t xml:space="preserve">: </w:t>
            </w:r>
            <w:r w:rsidRPr="00053F46">
              <w:rPr>
                <w:rFonts w:cs="B Nazanin" w:hint="cs"/>
                <w:b/>
                <w:bCs/>
                <w:color w:val="000000" w:themeColor="text1"/>
                <w:sz w:val="24"/>
                <w:szCs w:val="24"/>
                <w:rtl/>
              </w:rPr>
              <w:t>دکتر</w:t>
            </w:r>
            <w:r w:rsidRPr="00053F46">
              <w:rPr>
                <w:rFonts w:cs="B Nazanin"/>
                <w:b/>
                <w:bCs/>
                <w:color w:val="000000" w:themeColor="text1"/>
                <w:sz w:val="24"/>
                <w:szCs w:val="24"/>
                <w:rtl/>
              </w:rPr>
              <w:t xml:space="preserve"> </w:t>
            </w:r>
            <w:r w:rsidRPr="00053F46">
              <w:rPr>
                <w:rFonts w:cs="B Nazanin" w:hint="cs"/>
                <w:b/>
                <w:bCs/>
                <w:color w:val="000000" w:themeColor="text1"/>
                <w:sz w:val="24"/>
                <w:szCs w:val="24"/>
                <w:rtl/>
              </w:rPr>
              <w:t>گلپایگانی</w:t>
            </w:r>
          </w:p>
          <w:p w:rsidR="00053F46" w:rsidRDefault="00053F46" w:rsidP="00053F46">
            <w:pPr>
              <w:bidi/>
              <w:rPr>
                <w:rFonts w:cs="B Nazanin"/>
                <w:b/>
                <w:bCs/>
                <w:color w:val="000000" w:themeColor="text1"/>
                <w:sz w:val="24"/>
                <w:szCs w:val="24"/>
                <w:rtl/>
              </w:rPr>
            </w:pPr>
            <w:r w:rsidRPr="00053F46">
              <w:rPr>
                <w:rFonts w:cs="B Nazanin" w:hint="cs"/>
                <w:b/>
                <w:bCs/>
                <w:color w:val="000000" w:themeColor="text1"/>
                <w:sz w:val="24"/>
                <w:szCs w:val="24"/>
                <w:rtl/>
              </w:rPr>
              <w:t>داور</w:t>
            </w:r>
            <w:r w:rsidRPr="00053F46">
              <w:rPr>
                <w:rFonts w:cs="B Nazanin"/>
                <w:b/>
                <w:bCs/>
                <w:color w:val="000000" w:themeColor="text1"/>
                <w:sz w:val="24"/>
                <w:szCs w:val="24"/>
                <w:rtl/>
              </w:rPr>
              <w:t xml:space="preserve"> </w:t>
            </w:r>
            <w:r w:rsidRPr="00053F46">
              <w:rPr>
                <w:rFonts w:cs="B Nazanin" w:hint="cs"/>
                <w:b/>
                <w:bCs/>
                <w:color w:val="000000" w:themeColor="text1"/>
                <w:sz w:val="24"/>
                <w:szCs w:val="24"/>
                <w:rtl/>
              </w:rPr>
              <w:t>خارجی</w:t>
            </w:r>
            <w:r w:rsidRPr="00053F46">
              <w:rPr>
                <w:rFonts w:cs="B Nazanin"/>
                <w:b/>
                <w:bCs/>
                <w:color w:val="000000" w:themeColor="text1"/>
                <w:sz w:val="24"/>
                <w:szCs w:val="24"/>
                <w:rtl/>
              </w:rPr>
              <w:t xml:space="preserve">: </w:t>
            </w:r>
            <w:r w:rsidRPr="00053F46">
              <w:rPr>
                <w:rFonts w:cs="B Nazanin" w:hint="cs"/>
                <w:b/>
                <w:bCs/>
                <w:color w:val="000000" w:themeColor="text1"/>
                <w:sz w:val="24"/>
                <w:szCs w:val="24"/>
                <w:rtl/>
              </w:rPr>
              <w:t>دکتر</w:t>
            </w:r>
            <w:r w:rsidRPr="00053F46">
              <w:rPr>
                <w:rFonts w:cs="B Nazanin"/>
                <w:b/>
                <w:bCs/>
                <w:color w:val="000000" w:themeColor="text1"/>
                <w:sz w:val="24"/>
                <w:szCs w:val="24"/>
                <w:rtl/>
              </w:rPr>
              <w:t xml:space="preserve"> </w:t>
            </w:r>
            <w:r w:rsidRPr="00053F46">
              <w:rPr>
                <w:rFonts w:cs="B Nazanin" w:hint="cs"/>
                <w:b/>
                <w:bCs/>
                <w:color w:val="000000" w:themeColor="text1"/>
                <w:sz w:val="24"/>
                <w:szCs w:val="24"/>
                <w:rtl/>
              </w:rPr>
              <w:t>مجید</w:t>
            </w:r>
            <w:r w:rsidRPr="00053F46">
              <w:rPr>
                <w:rFonts w:cs="B Nazanin"/>
                <w:b/>
                <w:bCs/>
                <w:color w:val="000000" w:themeColor="text1"/>
                <w:sz w:val="24"/>
                <w:szCs w:val="24"/>
                <w:rtl/>
              </w:rPr>
              <w:t xml:space="preserve"> </w:t>
            </w:r>
            <w:r w:rsidRPr="00053F46">
              <w:rPr>
                <w:rFonts w:cs="B Nazanin" w:hint="cs"/>
                <w:b/>
                <w:bCs/>
                <w:color w:val="000000" w:themeColor="text1"/>
                <w:sz w:val="24"/>
                <w:szCs w:val="24"/>
                <w:rtl/>
              </w:rPr>
              <w:t>هاشمی،</w:t>
            </w:r>
            <w:r w:rsidRPr="00053F46">
              <w:rPr>
                <w:rFonts w:cs="B Nazanin"/>
                <w:b/>
                <w:bCs/>
                <w:color w:val="000000" w:themeColor="text1"/>
                <w:sz w:val="24"/>
                <w:szCs w:val="24"/>
                <w:rtl/>
              </w:rPr>
              <w:t xml:space="preserve"> </w:t>
            </w:r>
            <w:r w:rsidRPr="00053F46">
              <w:rPr>
                <w:rFonts w:cs="B Nazanin" w:hint="cs"/>
                <w:b/>
                <w:bCs/>
                <w:color w:val="000000" w:themeColor="text1"/>
                <w:sz w:val="24"/>
                <w:szCs w:val="24"/>
                <w:rtl/>
              </w:rPr>
              <w:t>دکتر</w:t>
            </w:r>
            <w:r w:rsidRPr="00053F46">
              <w:rPr>
                <w:rFonts w:cs="B Nazanin"/>
                <w:b/>
                <w:bCs/>
                <w:color w:val="000000" w:themeColor="text1"/>
                <w:sz w:val="24"/>
                <w:szCs w:val="24"/>
                <w:rtl/>
              </w:rPr>
              <w:t xml:space="preserve"> </w:t>
            </w:r>
            <w:r w:rsidRPr="00053F46">
              <w:rPr>
                <w:rFonts w:cs="B Nazanin" w:hint="cs"/>
                <w:b/>
                <w:bCs/>
                <w:color w:val="000000" w:themeColor="text1"/>
                <w:sz w:val="24"/>
                <w:szCs w:val="24"/>
                <w:rtl/>
              </w:rPr>
              <w:t>سمیه</w:t>
            </w:r>
            <w:r w:rsidRPr="00053F46">
              <w:rPr>
                <w:rFonts w:cs="B Nazanin"/>
                <w:b/>
                <w:bCs/>
                <w:color w:val="000000" w:themeColor="text1"/>
                <w:sz w:val="24"/>
                <w:szCs w:val="24"/>
                <w:rtl/>
              </w:rPr>
              <w:t xml:space="preserve"> </w:t>
            </w:r>
            <w:r w:rsidRPr="00053F46">
              <w:rPr>
                <w:rFonts w:cs="B Nazanin" w:hint="cs"/>
                <w:b/>
                <w:bCs/>
                <w:color w:val="000000" w:themeColor="text1"/>
                <w:sz w:val="24"/>
                <w:szCs w:val="24"/>
                <w:rtl/>
              </w:rPr>
              <w:t>تاجیک</w:t>
            </w:r>
          </w:p>
          <w:p w:rsidR="00004F65" w:rsidRPr="00323846" w:rsidRDefault="00004F65" w:rsidP="00004F65">
            <w:pPr>
              <w:bidi/>
              <w:rPr>
                <w:rFonts w:cs="B Nazanin"/>
                <w:b/>
                <w:bCs/>
                <w:color w:val="000000" w:themeColor="text1"/>
                <w:sz w:val="24"/>
                <w:szCs w:val="24"/>
                <w:rtl/>
              </w:rPr>
            </w:pPr>
            <w:r w:rsidRPr="00004F65">
              <w:rPr>
                <w:rFonts w:cs="B Nazanin" w:hint="cs"/>
                <w:b/>
                <w:bCs/>
                <w:color w:val="FF0000"/>
                <w:sz w:val="24"/>
                <w:szCs w:val="24"/>
                <w:rtl/>
              </w:rPr>
              <w:t>در این جلسه نتایج داوری کتاب بررسی شد و با توجه به اینکه داور داخلی کتاب را بصورت گردآوری و داور خارجی دوم کتاب را بصورت تالیف تایید کرده بودند تصمیم شورا بر این شد که کتاب برای داور خارجی سومی فرستاده شود. داور خارجی سوم جناب آقای دکتر سیدضیا محمدی مبارکه انتخاب شدند.</w:t>
            </w:r>
          </w:p>
        </w:tc>
        <w:tc>
          <w:tcPr>
            <w:tcW w:w="671" w:type="dxa"/>
            <w:tcBorders>
              <w:left w:val="single" w:sz="4" w:space="0" w:color="auto"/>
            </w:tcBorders>
            <w:vAlign w:val="center"/>
          </w:tcPr>
          <w:p w:rsidR="00320B7C" w:rsidRPr="00323846" w:rsidRDefault="00320B7C" w:rsidP="006A7C5A">
            <w:pPr>
              <w:bidi/>
              <w:rPr>
                <w:rFonts w:ascii="Calibri" w:eastAsia="Calibri" w:hAnsi="Calibri" w:cs="B Nazanin"/>
                <w:b/>
                <w:bCs/>
                <w:color w:val="000000" w:themeColor="text1"/>
                <w:sz w:val="24"/>
                <w:szCs w:val="24"/>
                <w:rtl/>
                <w:lang w:bidi="fa-IR"/>
              </w:rPr>
            </w:pPr>
            <w:r w:rsidRPr="00323846">
              <w:rPr>
                <w:rFonts w:ascii="Calibri" w:eastAsia="Calibri" w:hAnsi="Calibri" w:cs="B Nazanin" w:hint="cs"/>
                <w:b/>
                <w:bCs/>
                <w:color w:val="000000" w:themeColor="text1"/>
                <w:sz w:val="24"/>
                <w:szCs w:val="24"/>
                <w:rtl/>
                <w:lang w:bidi="fa-IR"/>
              </w:rPr>
              <w:t>1</w:t>
            </w:r>
          </w:p>
        </w:tc>
      </w:tr>
      <w:tr w:rsidR="00E90A03" w:rsidRPr="00323846" w:rsidTr="00183BB2">
        <w:trPr>
          <w:trHeight w:val="280"/>
          <w:jc w:val="right"/>
        </w:trPr>
        <w:tc>
          <w:tcPr>
            <w:tcW w:w="10324" w:type="dxa"/>
            <w:gridSpan w:val="2"/>
            <w:tcBorders>
              <w:right w:val="single" w:sz="4" w:space="0" w:color="auto"/>
            </w:tcBorders>
            <w:vAlign w:val="center"/>
          </w:tcPr>
          <w:p w:rsidR="00E502CE" w:rsidRPr="00E502CE" w:rsidRDefault="00E502CE" w:rsidP="00E502CE">
            <w:pPr>
              <w:bidi/>
              <w:rPr>
                <w:rFonts w:cs="B Nazanin"/>
                <w:b/>
                <w:bCs/>
                <w:color w:val="000000" w:themeColor="text1"/>
                <w:sz w:val="24"/>
                <w:szCs w:val="24"/>
                <w:rtl/>
                <w:lang w:bidi="fa-IR"/>
              </w:rPr>
            </w:pPr>
            <w:r w:rsidRPr="00E502CE">
              <w:rPr>
                <w:rFonts w:cs="B Nazanin" w:hint="cs"/>
                <w:b/>
                <w:bCs/>
                <w:color w:val="000000" w:themeColor="text1"/>
                <w:sz w:val="24"/>
                <w:szCs w:val="24"/>
                <w:rtl/>
                <w:lang w:bidi="fa-IR"/>
              </w:rPr>
              <w:t>کتاب  جامع الگوریتمی</w:t>
            </w:r>
            <w:r>
              <w:rPr>
                <w:rFonts w:cs="B Nazanin" w:hint="cs"/>
                <w:b/>
                <w:bCs/>
                <w:color w:val="000000" w:themeColor="text1"/>
                <w:sz w:val="24"/>
                <w:szCs w:val="24"/>
                <w:rtl/>
                <w:lang w:bidi="fa-IR"/>
              </w:rPr>
              <w:t xml:space="preserve"> </w:t>
            </w:r>
            <w:r w:rsidRPr="00E502CE">
              <w:rPr>
                <w:rFonts w:cs="B Nazanin"/>
                <w:b/>
                <w:bCs/>
                <w:color w:val="000000" w:themeColor="text1"/>
                <w:sz w:val="24"/>
                <w:szCs w:val="24"/>
                <w:rtl/>
                <w:lang w:bidi="fa-IR"/>
              </w:rPr>
              <w:t>اصول و فنون پرستاری</w:t>
            </w:r>
          </w:p>
          <w:p w:rsidR="007A17F1" w:rsidRDefault="00E502CE" w:rsidP="007A17F1">
            <w:pPr>
              <w:bidi/>
              <w:rPr>
                <w:rFonts w:cs="B Nazanin"/>
                <w:b/>
                <w:bCs/>
                <w:color w:val="000000" w:themeColor="text1"/>
                <w:sz w:val="24"/>
                <w:szCs w:val="24"/>
                <w:rtl/>
                <w:lang w:bidi="fa-IR"/>
              </w:rPr>
            </w:pPr>
            <w:r>
              <w:rPr>
                <w:rFonts w:cs="B Nazanin" w:hint="cs"/>
                <w:b/>
                <w:bCs/>
                <w:color w:val="000000" w:themeColor="text1"/>
                <w:sz w:val="24"/>
                <w:szCs w:val="24"/>
                <w:rtl/>
                <w:lang w:bidi="fa-IR"/>
              </w:rPr>
              <w:t>نویسنده: لیلا ملکیان</w:t>
            </w:r>
            <w:r w:rsidR="00053F46">
              <w:rPr>
                <w:rFonts w:cs="B Nazanin" w:hint="cs"/>
                <w:b/>
                <w:bCs/>
                <w:color w:val="000000" w:themeColor="text1"/>
                <w:sz w:val="24"/>
                <w:szCs w:val="24"/>
                <w:rtl/>
                <w:lang w:bidi="fa-IR"/>
              </w:rPr>
              <w:t xml:space="preserve">                  </w:t>
            </w:r>
          </w:p>
          <w:p w:rsidR="00F11A82" w:rsidRPr="00053F46" w:rsidRDefault="009A1477" w:rsidP="00053F46">
            <w:pPr>
              <w:bidi/>
              <w:rPr>
                <w:rFonts w:cs="B Nazanin"/>
                <w:b/>
                <w:bCs/>
                <w:color w:val="000000" w:themeColor="text1"/>
                <w:sz w:val="24"/>
                <w:szCs w:val="24"/>
                <w:lang w:bidi="fa-IR"/>
              </w:rPr>
            </w:pPr>
            <w:r w:rsidRPr="00053F46">
              <w:rPr>
                <w:rFonts w:cs="B Nazanin" w:hint="cs"/>
                <w:b/>
                <w:bCs/>
                <w:color w:val="000000" w:themeColor="text1"/>
                <w:sz w:val="24"/>
                <w:szCs w:val="24"/>
                <w:rtl/>
                <w:lang w:bidi="fa-IR"/>
              </w:rPr>
              <w:t>داور داخلی: دکتر محمدی نیا</w:t>
            </w:r>
          </w:p>
          <w:p w:rsidR="00053F46" w:rsidRDefault="009A1477" w:rsidP="00053F46">
            <w:pPr>
              <w:bidi/>
              <w:rPr>
                <w:rFonts w:cs="B Nazanin"/>
                <w:b/>
                <w:bCs/>
                <w:color w:val="000000" w:themeColor="text1"/>
                <w:sz w:val="24"/>
                <w:szCs w:val="24"/>
                <w:rtl/>
                <w:lang w:bidi="fa-IR"/>
              </w:rPr>
            </w:pPr>
            <w:r w:rsidRPr="00053F46">
              <w:rPr>
                <w:rFonts w:cs="B Nazanin" w:hint="cs"/>
                <w:b/>
                <w:bCs/>
                <w:color w:val="000000" w:themeColor="text1"/>
                <w:sz w:val="24"/>
                <w:szCs w:val="24"/>
                <w:rtl/>
                <w:lang w:bidi="fa-IR"/>
              </w:rPr>
              <w:t>داورخارجی: دکتر فرامرزی</w:t>
            </w:r>
          </w:p>
          <w:p w:rsidR="00004F65" w:rsidRPr="00323846" w:rsidRDefault="00004F65" w:rsidP="00004F65">
            <w:pPr>
              <w:bidi/>
              <w:rPr>
                <w:rFonts w:cs="B Nazanin"/>
                <w:b/>
                <w:bCs/>
                <w:color w:val="000000" w:themeColor="text1"/>
                <w:sz w:val="24"/>
                <w:szCs w:val="24"/>
                <w:rtl/>
                <w:lang w:bidi="fa-IR"/>
              </w:rPr>
            </w:pPr>
            <w:r w:rsidRPr="00004F65">
              <w:rPr>
                <w:rFonts w:cs="B Nazanin" w:hint="cs"/>
                <w:b/>
                <w:bCs/>
                <w:color w:val="FF0000"/>
                <w:sz w:val="24"/>
                <w:szCs w:val="24"/>
                <w:rtl/>
                <w:lang w:bidi="fa-IR"/>
              </w:rPr>
              <w:t xml:space="preserve">در این جلسه با چاپ کتاب  جامع الگوریتمی </w:t>
            </w:r>
            <w:r w:rsidRPr="00004F65">
              <w:rPr>
                <w:rFonts w:cs="B Nazanin"/>
                <w:b/>
                <w:bCs/>
                <w:color w:val="FF0000"/>
                <w:sz w:val="24"/>
                <w:szCs w:val="24"/>
                <w:rtl/>
                <w:lang w:bidi="fa-IR"/>
              </w:rPr>
              <w:t>اصول و فنون پرستاری</w:t>
            </w:r>
            <w:r w:rsidRPr="00004F65">
              <w:rPr>
                <w:rFonts w:cs="B Nazanin" w:hint="cs"/>
                <w:b/>
                <w:bCs/>
                <w:color w:val="FF0000"/>
                <w:sz w:val="24"/>
                <w:szCs w:val="24"/>
                <w:rtl/>
                <w:lang w:bidi="fa-IR"/>
              </w:rPr>
              <w:t xml:space="preserve"> بصورت کتاب گردآوری شده موافقت گردید. و مجوز چاپ تایید شد.</w:t>
            </w:r>
          </w:p>
        </w:tc>
        <w:tc>
          <w:tcPr>
            <w:tcW w:w="671" w:type="dxa"/>
            <w:tcBorders>
              <w:left w:val="single" w:sz="4" w:space="0" w:color="auto"/>
            </w:tcBorders>
            <w:vAlign w:val="center"/>
          </w:tcPr>
          <w:p w:rsidR="00320B7C" w:rsidRPr="00323846" w:rsidRDefault="00320B7C" w:rsidP="006A7C5A">
            <w:pPr>
              <w:bidi/>
              <w:rPr>
                <w:rFonts w:ascii="Calibri" w:eastAsia="Calibri" w:hAnsi="Calibri" w:cs="B Nazanin"/>
                <w:b/>
                <w:bCs/>
                <w:color w:val="000000" w:themeColor="text1"/>
                <w:sz w:val="24"/>
                <w:szCs w:val="24"/>
                <w:rtl/>
                <w:lang w:bidi="fa-IR"/>
              </w:rPr>
            </w:pPr>
            <w:r w:rsidRPr="00323846">
              <w:rPr>
                <w:rFonts w:ascii="Calibri" w:eastAsia="Calibri" w:hAnsi="Calibri" w:cs="B Nazanin" w:hint="cs"/>
                <w:b/>
                <w:bCs/>
                <w:color w:val="000000" w:themeColor="text1"/>
                <w:sz w:val="24"/>
                <w:szCs w:val="24"/>
                <w:rtl/>
                <w:lang w:bidi="fa-IR"/>
              </w:rPr>
              <w:t>2</w:t>
            </w:r>
          </w:p>
        </w:tc>
      </w:tr>
    </w:tbl>
    <w:p w:rsidR="00F46BAB" w:rsidRPr="00323846" w:rsidRDefault="00F46BAB" w:rsidP="00F46BAB">
      <w:pPr>
        <w:bidi/>
        <w:rPr>
          <w:rFonts w:cs="B Nazanin"/>
          <w:b/>
          <w:bCs/>
          <w:color w:val="000000" w:themeColor="text1"/>
          <w:sz w:val="24"/>
          <w:szCs w:val="24"/>
          <w:rtl/>
        </w:rPr>
      </w:pPr>
    </w:p>
    <w:sectPr w:rsidR="00F46BAB" w:rsidRPr="00323846" w:rsidSect="00F403B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715" w:rsidRDefault="00695715" w:rsidP="00C14ED3">
      <w:pPr>
        <w:spacing w:after="0" w:line="240" w:lineRule="auto"/>
      </w:pPr>
      <w:r>
        <w:separator/>
      </w:r>
    </w:p>
  </w:endnote>
  <w:endnote w:type="continuationSeparator" w:id="0">
    <w:p w:rsidR="00695715" w:rsidRDefault="00695715" w:rsidP="00C1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715" w:rsidRDefault="00695715" w:rsidP="00C14ED3">
      <w:pPr>
        <w:spacing w:after="0" w:line="240" w:lineRule="auto"/>
      </w:pPr>
      <w:r>
        <w:separator/>
      </w:r>
    </w:p>
  </w:footnote>
  <w:footnote w:type="continuationSeparator" w:id="0">
    <w:p w:rsidR="00695715" w:rsidRDefault="00695715" w:rsidP="00C14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85241"/>
    <w:multiLevelType w:val="hybridMultilevel"/>
    <w:tmpl w:val="A394D260"/>
    <w:lvl w:ilvl="0" w:tplc="2C5E662E">
      <w:start w:val="1"/>
      <w:numFmt w:val="bullet"/>
      <w:lvlText w:val=""/>
      <w:lvlJc w:val="left"/>
      <w:pPr>
        <w:tabs>
          <w:tab w:val="num" w:pos="720"/>
        </w:tabs>
        <w:ind w:left="720" w:hanging="360"/>
      </w:pPr>
      <w:rPr>
        <w:rFonts w:ascii="Wingdings" w:hAnsi="Wingdings" w:hint="default"/>
      </w:rPr>
    </w:lvl>
    <w:lvl w:ilvl="1" w:tplc="5DB66C54" w:tentative="1">
      <w:start w:val="1"/>
      <w:numFmt w:val="bullet"/>
      <w:lvlText w:val=""/>
      <w:lvlJc w:val="left"/>
      <w:pPr>
        <w:tabs>
          <w:tab w:val="num" w:pos="1440"/>
        </w:tabs>
        <w:ind w:left="1440" w:hanging="360"/>
      </w:pPr>
      <w:rPr>
        <w:rFonts w:ascii="Wingdings" w:hAnsi="Wingdings" w:hint="default"/>
      </w:rPr>
    </w:lvl>
    <w:lvl w:ilvl="2" w:tplc="306AAFBC" w:tentative="1">
      <w:start w:val="1"/>
      <w:numFmt w:val="bullet"/>
      <w:lvlText w:val=""/>
      <w:lvlJc w:val="left"/>
      <w:pPr>
        <w:tabs>
          <w:tab w:val="num" w:pos="2160"/>
        </w:tabs>
        <w:ind w:left="2160" w:hanging="360"/>
      </w:pPr>
      <w:rPr>
        <w:rFonts w:ascii="Wingdings" w:hAnsi="Wingdings" w:hint="default"/>
      </w:rPr>
    </w:lvl>
    <w:lvl w:ilvl="3" w:tplc="2FE6DE5C" w:tentative="1">
      <w:start w:val="1"/>
      <w:numFmt w:val="bullet"/>
      <w:lvlText w:val=""/>
      <w:lvlJc w:val="left"/>
      <w:pPr>
        <w:tabs>
          <w:tab w:val="num" w:pos="2880"/>
        </w:tabs>
        <w:ind w:left="2880" w:hanging="360"/>
      </w:pPr>
      <w:rPr>
        <w:rFonts w:ascii="Wingdings" w:hAnsi="Wingdings" w:hint="default"/>
      </w:rPr>
    </w:lvl>
    <w:lvl w:ilvl="4" w:tplc="274C17E4" w:tentative="1">
      <w:start w:val="1"/>
      <w:numFmt w:val="bullet"/>
      <w:lvlText w:val=""/>
      <w:lvlJc w:val="left"/>
      <w:pPr>
        <w:tabs>
          <w:tab w:val="num" w:pos="3600"/>
        </w:tabs>
        <w:ind w:left="3600" w:hanging="360"/>
      </w:pPr>
      <w:rPr>
        <w:rFonts w:ascii="Wingdings" w:hAnsi="Wingdings" w:hint="default"/>
      </w:rPr>
    </w:lvl>
    <w:lvl w:ilvl="5" w:tplc="07662FFA" w:tentative="1">
      <w:start w:val="1"/>
      <w:numFmt w:val="bullet"/>
      <w:lvlText w:val=""/>
      <w:lvlJc w:val="left"/>
      <w:pPr>
        <w:tabs>
          <w:tab w:val="num" w:pos="4320"/>
        </w:tabs>
        <w:ind w:left="4320" w:hanging="360"/>
      </w:pPr>
      <w:rPr>
        <w:rFonts w:ascii="Wingdings" w:hAnsi="Wingdings" w:hint="default"/>
      </w:rPr>
    </w:lvl>
    <w:lvl w:ilvl="6" w:tplc="E7FC3E46" w:tentative="1">
      <w:start w:val="1"/>
      <w:numFmt w:val="bullet"/>
      <w:lvlText w:val=""/>
      <w:lvlJc w:val="left"/>
      <w:pPr>
        <w:tabs>
          <w:tab w:val="num" w:pos="5040"/>
        </w:tabs>
        <w:ind w:left="5040" w:hanging="360"/>
      </w:pPr>
      <w:rPr>
        <w:rFonts w:ascii="Wingdings" w:hAnsi="Wingdings" w:hint="default"/>
      </w:rPr>
    </w:lvl>
    <w:lvl w:ilvl="7" w:tplc="51E67674" w:tentative="1">
      <w:start w:val="1"/>
      <w:numFmt w:val="bullet"/>
      <w:lvlText w:val=""/>
      <w:lvlJc w:val="left"/>
      <w:pPr>
        <w:tabs>
          <w:tab w:val="num" w:pos="5760"/>
        </w:tabs>
        <w:ind w:left="5760" w:hanging="360"/>
      </w:pPr>
      <w:rPr>
        <w:rFonts w:ascii="Wingdings" w:hAnsi="Wingdings" w:hint="default"/>
      </w:rPr>
    </w:lvl>
    <w:lvl w:ilvl="8" w:tplc="E30CF3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067875"/>
    <w:multiLevelType w:val="hybridMultilevel"/>
    <w:tmpl w:val="6ECE3114"/>
    <w:lvl w:ilvl="0" w:tplc="54860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7C"/>
    <w:rsid w:val="00004F65"/>
    <w:rsid w:val="00014F66"/>
    <w:rsid w:val="00016091"/>
    <w:rsid w:val="00045834"/>
    <w:rsid w:val="00053F46"/>
    <w:rsid w:val="00073DA9"/>
    <w:rsid w:val="000741E7"/>
    <w:rsid w:val="00093708"/>
    <w:rsid w:val="000C5B56"/>
    <w:rsid w:val="000C5C23"/>
    <w:rsid w:val="000C6790"/>
    <w:rsid w:val="000E7B34"/>
    <w:rsid w:val="000E7DF1"/>
    <w:rsid w:val="000F010E"/>
    <w:rsid w:val="00113562"/>
    <w:rsid w:val="00127AAD"/>
    <w:rsid w:val="00183BB2"/>
    <w:rsid w:val="00185FAF"/>
    <w:rsid w:val="001E0FD2"/>
    <w:rsid w:val="00211BDA"/>
    <w:rsid w:val="00227F47"/>
    <w:rsid w:val="00241434"/>
    <w:rsid w:val="002512E1"/>
    <w:rsid w:val="0025224C"/>
    <w:rsid w:val="002525EF"/>
    <w:rsid w:val="00253499"/>
    <w:rsid w:val="0025543D"/>
    <w:rsid w:val="002A3369"/>
    <w:rsid w:val="002A44AF"/>
    <w:rsid w:val="002B52A6"/>
    <w:rsid w:val="002D52E9"/>
    <w:rsid w:val="002F5998"/>
    <w:rsid w:val="0031683F"/>
    <w:rsid w:val="00320B7C"/>
    <w:rsid w:val="00323846"/>
    <w:rsid w:val="00330821"/>
    <w:rsid w:val="00361117"/>
    <w:rsid w:val="003A1967"/>
    <w:rsid w:val="003B5B21"/>
    <w:rsid w:val="004315A7"/>
    <w:rsid w:val="00436832"/>
    <w:rsid w:val="0044504B"/>
    <w:rsid w:val="0046142E"/>
    <w:rsid w:val="004645A4"/>
    <w:rsid w:val="00467B89"/>
    <w:rsid w:val="004A0C4B"/>
    <w:rsid w:val="004F6CC7"/>
    <w:rsid w:val="005806D6"/>
    <w:rsid w:val="00582FFA"/>
    <w:rsid w:val="00587381"/>
    <w:rsid w:val="00596AF7"/>
    <w:rsid w:val="005B32CE"/>
    <w:rsid w:val="005D1FFE"/>
    <w:rsid w:val="005E478F"/>
    <w:rsid w:val="005E7857"/>
    <w:rsid w:val="005F16F3"/>
    <w:rsid w:val="006109AF"/>
    <w:rsid w:val="006303F5"/>
    <w:rsid w:val="00635D6B"/>
    <w:rsid w:val="00682AD5"/>
    <w:rsid w:val="00684082"/>
    <w:rsid w:val="00692E91"/>
    <w:rsid w:val="00695715"/>
    <w:rsid w:val="006A7C5A"/>
    <w:rsid w:val="0070526F"/>
    <w:rsid w:val="0070549D"/>
    <w:rsid w:val="00726884"/>
    <w:rsid w:val="0073105D"/>
    <w:rsid w:val="00732A00"/>
    <w:rsid w:val="007515DD"/>
    <w:rsid w:val="00783E4C"/>
    <w:rsid w:val="00791E57"/>
    <w:rsid w:val="007A17F1"/>
    <w:rsid w:val="007C09B6"/>
    <w:rsid w:val="007D1371"/>
    <w:rsid w:val="007E0385"/>
    <w:rsid w:val="007E725F"/>
    <w:rsid w:val="00800626"/>
    <w:rsid w:val="008157C7"/>
    <w:rsid w:val="00826641"/>
    <w:rsid w:val="008856C1"/>
    <w:rsid w:val="00896CFB"/>
    <w:rsid w:val="00897C24"/>
    <w:rsid w:val="008B305D"/>
    <w:rsid w:val="008B4E00"/>
    <w:rsid w:val="008E1C6D"/>
    <w:rsid w:val="008E37A6"/>
    <w:rsid w:val="008F0CE1"/>
    <w:rsid w:val="00927477"/>
    <w:rsid w:val="00931797"/>
    <w:rsid w:val="009462CF"/>
    <w:rsid w:val="009A1477"/>
    <w:rsid w:val="009F2236"/>
    <w:rsid w:val="009F60C1"/>
    <w:rsid w:val="00A22480"/>
    <w:rsid w:val="00A50005"/>
    <w:rsid w:val="00AB1844"/>
    <w:rsid w:val="00AB5DD2"/>
    <w:rsid w:val="00AD4881"/>
    <w:rsid w:val="00AF09B2"/>
    <w:rsid w:val="00B069BD"/>
    <w:rsid w:val="00B11F21"/>
    <w:rsid w:val="00B5752D"/>
    <w:rsid w:val="00B71B21"/>
    <w:rsid w:val="00BE6748"/>
    <w:rsid w:val="00BE741F"/>
    <w:rsid w:val="00BF0026"/>
    <w:rsid w:val="00C0536B"/>
    <w:rsid w:val="00C05B3D"/>
    <w:rsid w:val="00C14ED3"/>
    <w:rsid w:val="00C31185"/>
    <w:rsid w:val="00C47E2D"/>
    <w:rsid w:val="00C6665C"/>
    <w:rsid w:val="00C93788"/>
    <w:rsid w:val="00C96FC5"/>
    <w:rsid w:val="00CE1F92"/>
    <w:rsid w:val="00CE6916"/>
    <w:rsid w:val="00D44D7B"/>
    <w:rsid w:val="00D65FFE"/>
    <w:rsid w:val="00D81CB1"/>
    <w:rsid w:val="00D87DA3"/>
    <w:rsid w:val="00D90300"/>
    <w:rsid w:val="00D92D21"/>
    <w:rsid w:val="00D97C27"/>
    <w:rsid w:val="00DC040C"/>
    <w:rsid w:val="00DD5E60"/>
    <w:rsid w:val="00E502CE"/>
    <w:rsid w:val="00E53C36"/>
    <w:rsid w:val="00E61B91"/>
    <w:rsid w:val="00E6477C"/>
    <w:rsid w:val="00E669BD"/>
    <w:rsid w:val="00E76EB6"/>
    <w:rsid w:val="00E90A03"/>
    <w:rsid w:val="00E90A2E"/>
    <w:rsid w:val="00EA0E9D"/>
    <w:rsid w:val="00EA4300"/>
    <w:rsid w:val="00EC71A5"/>
    <w:rsid w:val="00F11A82"/>
    <w:rsid w:val="00F23874"/>
    <w:rsid w:val="00F46BAB"/>
    <w:rsid w:val="00F722D3"/>
    <w:rsid w:val="00F914F6"/>
    <w:rsid w:val="00F964F1"/>
    <w:rsid w:val="00FA16E2"/>
    <w:rsid w:val="00FA509A"/>
    <w:rsid w:val="00FA6AD8"/>
    <w:rsid w:val="00FA7CC1"/>
    <w:rsid w:val="00FD60B4"/>
    <w:rsid w:val="00FD7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0669"/>
  <w15:chartTrackingRefBased/>
  <w15:docId w15:val="{D023E23B-73F0-437B-A4D0-2C3A73A1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20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20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82FFA"/>
    <w:rPr>
      <w:color w:val="0000FF"/>
      <w:u w:val="single"/>
    </w:rPr>
  </w:style>
  <w:style w:type="paragraph" w:styleId="Header">
    <w:name w:val="header"/>
    <w:basedOn w:val="Normal"/>
    <w:link w:val="HeaderChar"/>
    <w:uiPriority w:val="99"/>
    <w:unhideWhenUsed/>
    <w:rsid w:val="00C14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ED3"/>
  </w:style>
  <w:style w:type="paragraph" w:styleId="Footer">
    <w:name w:val="footer"/>
    <w:basedOn w:val="Normal"/>
    <w:link w:val="FooterChar"/>
    <w:uiPriority w:val="99"/>
    <w:unhideWhenUsed/>
    <w:rsid w:val="00C14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ED3"/>
  </w:style>
  <w:style w:type="paragraph" w:styleId="BalloonText">
    <w:name w:val="Balloon Text"/>
    <w:basedOn w:val="Normal"/>
    <w:link w:val="BalloonTextChar"/>
    <w:uiPriority w:val="99"/>
    <w:semiHidden/>
    <w:unhideWhenUsed/>
    <w:rsid w:val="000C5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B56"/>
    <w:rPr>
      <w:rFonts w:ascii="Segoe UI" w:hAnsi="Segoe UI" w:cs="Segoe UI"/>
      <w:sz w:val="18"/>
      <w:szCs w:val="18"/>
    </w:rPr>
  </w:style>
  <w:style w:type="paragraph" w:styleId="ListParagraph">
    <w:name w:val="List Paragraph"/>
    <w:basedOn w:val="Normal"/>
    <w:uiPriority w:val="34"/>
    <w:qFormat/>
    <w:rsid w:val="00004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180000">
      <w:bodyDiv w:val="1"/>
      <w:marLeft w:val="0"/>
      <w:marRight w:val="0"/>
      <w:marTop w:val="0"/>
      <w:marBottom w:val="0"/>
      <w:divBdr>
        <w:top w:val="none" w:sz="0" w:space="0" w:color="auto"/>
        <w:left w:val="none" w:sz="0" w:space="0" w:color="auto"/>
        <w:bottom w:val="none" w:sz="0" w:space="0" w:color="auto"/>
        <w:right w:val="none" w:sz="0" w:space="0" w:color="auto"/>
      </w:divBdr>
      <w:divsChild>
        <w:div w:id="739333671">
          <w:marLeft w:val="0"/>
          <w:marRight w:val="446"/>
          <w:marTop w:val="240"/>
          <w:marBottom w:val="0"/>
          <w:divBdr>
            <w:top w:val="none" w:sz="0" w:space="0" w:color="auto"/>
            <w:left w:val="none" w:sz="0" w:space="0" w:color="auto"/>
            <w:bottom w:val="none" w:sz="0" w:space="0" w:color="auto"/>
            <w:right w:val="none" w:sz="0" w:space="0" w:color="auto"/>
          </w:divBdr>
        </w:div>
        <w:div w:id="1743331378">
          <w:marLeft w:val="0"/>
          <w:marRight w:val="446"/>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5E404-6384-427E-A4F0-A64774D7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USER</cp:lastModifiedBy>
  <cp:revision>49</cp:revision>
  <cp:lastPrinted>2023-04-17T06:20:00Z</cp:lastPrinted>
  <dcterms:created xsi:type="dcterms:W3CDTF">2022-05-10T08:47:00Z</dcterms:created>
  <dcterms:modified xsi:type="dcterms:W3CDTF">2025-08-30T07:46:00Z</dcterms:modified>
</cp:coreProperties>
</file>